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7300" w14:textId="77777777" w:rsidR="004D2451" w:rsidRDefault="004D2451"/>
    <w:p w14:paraId="0D6E9DEC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67AD0ED2" w14:textId="3B6E9F92" w:rsidR="00586D27" w:rsidRDefault="00586D27" w:rsidP="00586D27">
      <w:pPr>
        <w:tabs>
          <w:tab w:val="left" w:pos="3600"/>
        </w:tabs>
        <w:ind w:left="3600" w:hanging="3600"/>
      </w:pPr>
      <w:r>
        <w:t>KCDC0</w:t>
      </w:r>
      <w:r w:rsidR="00472A3E">
        <w:t>58</w:t>
      </w:r>
      <w:r w:rsidRPr="00541B60">
        <w:t xml:space="preserve"> Sheet 01 of 0</w:t>
      </w:r>
      <w:r w:rsidR="00F8067A">
        <w:t>4</w:t>
      </w:r>
      <w:r w:rsidRPr="00541B60">
        <w:tab/>
      </w:r>
      <w:r w:rsidR="00472A3E">
        <w:t>Trifab</w:t>
      </w:r>
      <w:r w:rsidR="00F8067A">
        <w:rPr>
          <w:rFonts w:cstheme="minorHAnsi"/>
        </w:rPr>
        <w:t>®</w:t>
      </w:r>
      <w:r w:rsidR="00472A3E">
        <w:t xml:space="preserve"> VG 451 Subframe, 190 Standard </w:t>
      </w:r>
      <w:r w:rsidR="00F8067A">
        <w:t xml:space="preserve">Non-Thermal </w:t>
      </w:r>
      <w:r w:rsidR="007C32E6" w:rsidRPr="007C32E6">
        <w:t>Entrance Details</w:t>
      </w:r>
      <w:r w:rsidR="00472A3E">
        <w:t xml:space="preserve">, Single Acting / Offset Pivot / Butt Hung or CGH with </w:t>
      </w:r>
      <w:r w:rsidR="007C32E6" w:rsidRPr="007C32E6">
        <w:t>Concealed Overhead Closer</w:t>
      </w:r>
      <w:r w:rsidR="00472A3E">
        <w:t xml:space="preserve"> or Surface Closer</w:t>
      </w:r>
      <w:r w:rsidR="007C32E6" w:rsidRPr="007C32E6">
        <w:t xml:space="preserve"> </w:t>
      </w:r>
      <w:r w:rsidRPr="00A4481E">
        <w:t>(1" Infill)</w:t>
      </w:r>
    </w:p>
    <w:p w14:paraId="20A60855" w14:textId="669A560A" w:rsidR="00F8067A" w:rsidRDefault="00F8067A" w:rsidP="00F8067A">
      <w:pPr>
        <w:tabs>
          <w:tab w:val="left" w:pos="3600"/>
        </w:tabs>
        <w:ind w:left="3600" w:hanging="3600"/>
      </w:pPr>
      <w:r w:rsidRPr="00F8067A">
        <w:t>KCDC058 Sheet 0</w:t>
      </w:r>
      <w:r>
        <w:t>2</w:t>
      </w:r>
      <w:r w:rsidRPr="00F8067A">
        <w:t xml:space="preserve"> of 0</w:t>
      </w:r>
      <w:r>
        <w:t>4</w:t>
      </w:r>
      <w:r w:rsidRPr="00F8067A">
        <w:tab/>
        <w:t xml:space="preserve">Trifab® VG 451 Subframe, </w:t>
      </w:r>
      <w:r>
        <w:t xml:space="preserve">250T </w:t>
      </w:r>
      <w:proofErr w:type="spellStart"/>
      <w:r>
        <w:t>Insulpour</w:t>
      </w:r>
      <w:proofErr w:type="spellEnd"/>
      <w:r>
        <w:rPr>
          <w:rFonts w:cstheme="minorHAnsi"/>
        </w:rPr>
        <w:t>®</w:t>
      </w:r>
      <w:r>
        <w:t xml:space="preserve"> Thermal</w:t>
      </w:r>
      <w:r w:rsidRPr="00F8067A">
        <w:t xml:space="preserve"> Entrance Details, Single Acting / Offset Pivot / Butt Hung or CGH with Concealed Overhead Closer or Surface Closer (1" Infill)</w:t>
      </w:r>
    </w:p>
    <w:p w14:paraId="3B25A68A" w14:textId="6DA1170C" w:rsidR="00F8067A" w:rsidRDefault="00F8067A" w:rsidP="00F8067A">
      <w:pPr>
        <w:tabs>
          <w:tab w:val="left" w:pos="3600"/>
        </w:tabs>
        <w:ind w:left="3600" w:hanging="3600"/>
      </w:pPr>
      <w:r w:rsidRPr="00F8067A">
        <w:t>KCDC058 Sheet 0</w:t>
      </w:r>
      <w:r>
        <w:t>3</w:t>
      </w:r>
      <w:r w:rsidRPr="00F8067A">
        <w:t xml:space="preserve"> of 04</w:t>
      </w:r>
      <w:r w:rsidRPr="00F8067A">
        <w:tab/>
        <w:t xml:space="preserve">Trifab® VG 451 Subframe, </w:t>
      </w:r>
      <w:r>
        <w:t>3</w:t>
      </w:r>
      <w:r w:rsidRPr="00F8067A">
        <w:t>50T Insulpour® Thermal Entrance Details, Single Acting / Offset Pivot / Butt Hung or CGH with Concealed Overhead Closer or Surface Closer (1" Infill)</w:t>
      </w:r>
    </w:p>
    <w:p w14:paraId="342BBD7B" w14:textId="746A3E7C" w:rsidR="00F8067A" w:rsidRPr="00F8067A" w:rsidRDefault="00F8067A" w:rsidP="00F8067A">
      <w:pPr>
        <w:tabs>
          <w:tab w:val="left" w:pos="3600"/>
        </w:tabs>
        <w:ind w:left="3600" w:hanging="3600"/>
      </w:pPr>
      <w:r w:rsidRPr="00F8067A">
        <w:t>KCDC058 Sheet 0</w:t>
      </w:r>
      <w:r>
        <w:t>4</w:t>
      </w:r>
      <w:r w:rsidRPr="00F8067A">
        <w:t xml:space="preserve"> of 04</w:t>
      </w:r>
      <w:r w:rsidRPr="00F8067A">
        <w:tab/>
        <w:t>Trifab® VG 451 Subframe, 50</w:t>
      </w:r>
      <w:r>
        <w:t>0</w:t>
      </w:r>
      <w:r w:rsidRPr="00F8067A">
        <w:t xml:space="preserve">T </w:t>
      </w:r>
      <w:proofErr w:type="spellStart"/>
      <w:r w:rsidRPr="00F8067A">
        <w:t>Insulpour</w:t>
      </w:r>
      <w:proofErr w:type="spellEnd"/>
      <w:r w:rsidRPr="00F8067A">
        <w:t>® Thermal Entrance Details, Single Acting / Offset Pivot / Butt Hung or CGH with Concealed Overhead Closer or Surface Closer (1" Infill)</w:t>
      </w:r>
    </w:p>
    <w:p w14:paraId="473E8ABD" w14:textId="77777777" w:rsidR="00F8067A" w:rsidRPr="00F8067A" w:rsidRDefault="00F8067A" w:rsidP="00F8067A">
      <w:pPr>
        <w:tabs>
          <w:tab w:val="left" w:pos="3600"/>
        </w:tabs>
        <w:ind w:left="3600" w:hanging="3600"/>
      </w:pPr>
    </w:p>
    <w:p w14:paraId="17901260" w14:textId="77777777" w:rsidR="00F8067A" w:rsidRPr="00F8067A" w:rsidRDefault="00F8067A" w:rsidP="00F8067A">
      <w:pPr>
        <w:tabs>
          <w:tab w:val="left" w:pos="3600"/>
        </w:tabs>
        <w:ind w:left="3600" w:hanging="3600"/>
      </w:pPr>
    </w:p>
    <w:p w14:paraId="002E9268" w14:textId="77777777" w:rsidR="00F8067A" w:rsidRPr="00F558DA" w:rsidRDefault="00F8067A" w:rsidP="00586D27">
      <w:pPr>
        <w:tabs>
          <w:tab w:val="left" w:pos="3600"/>
        </w:tabs>
        <w:ind w:left="3600" w:hanging="3600"/>
      </w:pPr>
    </w:p>
    <w:p w14:paraId="463B4FE9" w14:textId="4645EFB0" w:rsidR="007C64EA" w:rsidRDefault="007C64EA" w:rsidP="007C64EA">
      <w:pPr>
        <w:tabs>
          <w:tab w:val="left" w:pos="3600"/>
        </w:tabs>
        <w:ind w:left="3600" w:hanging="3600"/>
      </w:pPr>
    </w:p>
    <w:p w14:paraId="6C756E91" w14:textId="77777777" w:rsidR="00F77565" w:rsidRDefault="00F77565" w:rsidP="00F77565">
      <w:pPr>
        <w:tabs>
          <w:tab w:val="left" w:pos="3600"/>
        </w:tabs>
        <w:ind w:left="3600" w:hanging="3600"/>
      </w:pPr>
    </w:p>
    <w:p w14:paraId="701F911B" w14:textId="77777777" w:rsidR="00F77565" w:rsidRDefault="00F77565" w:rsidP="00F77565">
      <w:pPr>
        <w:tabs>
          <w:tab w:val="left" w:pos="3600"/>
        </w:tabs>
        <w:ind w:left="3600" w:hanging="3600"/>
      </w:pPr>
    </w:p>
    <w:p w14:paraId="060EB053" w14:textId="77777777" w:rsidR="00BF7CD1" w:rsidRDefault="00BF7CD1" w:rsidP="000E4780">
      <w:pPr>
        <w:tabs>
          <w:tab w:val="left" w:pos="3600"/>
        </w:tabs>
        <w:ind w:left="3600" w:hanging="3600"/>
      </w:pPr>
    </w:p>
    <w:p w14:paraId="7C8F08D6" w14:textId="77777777" w:rsidR="00DE0966" w:rsidRDefault="00DE0966" w:rsidP="00DE0966">
      <w:pPr>
        <w:tabs>
          <w:tab w:val="left" w:pos="3600"/>
        </w:tabs>
      </w:pPr>
    </w:p>
    <w:p w14:paraId="1652EBC9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7"/>
      <w:footerReference w:type="default" r:id="rId8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E787" w14:textId="77777777" w:rsidR="00E6463F" w:rsidRDefault="00E6463F" w:rsidP="00B24F6B">
      <w:pPr>
        <w:spacing w:after="0" w:line="240" w:lineRule="auto"/>
      </w:pPr>
      <w:r>
        <w:separator/>
      </w:r>
    </w:p>
  </w:endnote>
  <w:endnote w:type="continuationSeparator" w:id="0">
    <w:p w14:paraId="129DED59" w14:textId="77777777" w:rsidR="00E6463F" w:rsidRDefault="00E6463F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3D3E" w14:textId="77777777" w:rsidR="00B24F6B" w:rsidRDefault="003B1023" w:rsidP="003B1023">
    <w:pPr>
      <w:pStyle w:val="Footer"/>
      <w:jc w:val="center"/>
    </w:pPr>
    <w:r>
      <w:rPr>
        <w:noProof/>
      </w:rPr>
      <w:drawing>
        <wp:inline distT="0" distB="0" distL="0" distR="0" wp14:anchorId="64571C9E" wp14:editId="7CF1D421">
          <wp:extent cx="1600200" cy="4318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E867" w14:textId="77777777" w:rsidR="00E6463F" w:rsidRDefault="00E6463F" w:rsidP="00B24F6B">
      <w:pPr>
        <w:spacing w:after="0" w:line="240" w:lineRule="auto"/>
      </w:pPr>
      <w:r>
        <w:separator/>
      </w:r>
    </w:p>
  </w:footnote>
  <w:footnote w:type="continuationSeparator" w:id="0">
    <w:p w14:paraId="67ACB375" w14:textId="77777777" w:rsidR="00E6463F" w:rsidRDefault="00E6463F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287D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7F802809" w14:textId="659C884A" w:rsidR="00B24F6B" w:rsidRPr="00CF7388" w:rsidRDefault="00B24F6B">
    <w:pPr>
      <w:pStyle w:val="Header"/>
      <w:rPr>
        <w:b/>
      </w:rPr>
    </w:pPr>
    <w:r w:rsidRPr="00CF7388">
      <w:rPr>
        <w:b/>
      </w:rPr>
      <w:t>ENGINEERING CHANGE</w:t>
    </w:r>
    <w:r w:rsidR="00CB036C" w:rsidRPr="00CF7388">
      <w:rPr>
        <w:b/>
      </w:rPr>
      <w:t>:</w:t>
    </w:r>
    <w:r w:rsidRPr="00CF7388">
      <w:rPr>
        <w:b/>
      </w:rPr>
      <w:t xml:space="preserve"> 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"Product ID"  \* MERGEFORMAT </w:instrText>
    </w:r>
    <w:r w:rsidR="00F24605" w:rsidRPr="00CF7388">
      <w:rPr>
        <w:b/>
      </w:rPr>
      <w:fldChar w:fldCharType="separate"/>
    </w:r>
    <w:r w:rsidR="00A41111" w:rsidRPr="00A41111">
      <w:rPr>
        <w:b/>
        <w:bCs/>
      </w:rPr>
      <w:t>97910</w:t>
    </w:r>
    <w:r w:rsidR="00F24605" w:rsidRPr="00CF7388">
      <w:rPr>
        <w:b/>
        <w:bCs/>
      </w:rPr>
      <w:fldChar w:fldCharType="end"/>
    </w:r>
    <w:r w:rsidR="00E5581F" w:rsidRPr="00CF7388">
      <w:rPr>
        <w:b/>
      </w:rPr>
      <w:t>-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"Product Level"  \* MERGEFORMAT </w:instrText>
    </w:r>
    <w:r w:rsidR="00F24605" w:rsidRPr="00CF7388">
      <w:rPr>
        <w:b/>
      </w:rPr>
      <w:fldChar w:fldCharType="separate"/>
    </w:r>
    <w:r w:rsidR="00A41111" w:rsidRPr="00A41111">
      <w:rPr>
        <w:b/>
        <w:bCs/>
      </w:rPr>
      <w:t>257</w:t>
    </w:r>
    <w:r w:rsidR="00F24605" w:rsidRPr="00CF7388">
      <w:rPr>
        <w:b/>
        <w:bCs/>
      </w:rPr>
      <w:fldChar w:fldCharType="end"/>
    </w:r>
    <w:r w:rsidRPr="00CF7388">
      <w:rPr>
        <w:b/>
      </w:rPr>
      <w:t xml:space="preserve"> (</w:t>
    </w:r>
    <w:r w:rsidR="00F24605" w:rsidRPr="00CF7388">
      <w:rPr>
        <w:b/>
      </w:rPr>
      <w:fldChar w:fldCharType="begin"/>
    </w:r>
    <w:r w:rsidR="00F24605" w:rsidRPr="00CF7388">
      <w:rPr>
        <w:b/>
      </w:rPr>
      <w:instrText xml:space="preserve"> DOCPROPERTY  "Publish Date"  \* MERGEFORMAT </w:instrText>
    </w:r>
    <w:r w:rsidR="00F24605" w:rsidRPr="00CF7388">
      <w:rPr>
        <w:b/>
      </w:rPr>
      <w:fldChar w:fldCharType="separate"/>
    </w:r>
    <w:r w:rsidR="00A41111" w:rsidRPr="00A41111">
      <w:rPr>
        <w:b/>
        <w:bCs/>
      </w:rPr>
      <w:t xml:space="preserve">NOVEMBER / </w:t>
    </w:r>
    <w:r w:rsidR="00A41111">
      <w:rPr>
        <w:b/>
      </w:rPr>
      <w:t>2025</w:t>
    </w:r>
    <w:r w:rsidR="00F24605" w:rsidRPr="00CF7388">
      <w:rPr>
        <w:b/>
        <w:bCs/>
      </w:rPr>
      <w:fldChar w:fldCharType="end"/>
    </w:r>
    <w:r w:rsidRPr="00CF7388">
      <w:rPr>
        <w:b/>
      </w:rPr>
      <w:t>)</w:t>
    </w:r>
  </w:p>
  <w:p w14:paraId="728CDF5F" w14:textId="55CE6912" w:rsidR="00B24F6B" w:rsidRPr="00CF7388" w:rsidRDefault="00B24F6B">
    <w:pPr>
      <w:pStyle w:val="Header"/>
      <w:rPr>
        <w:b/>
      </w:rPr>
    </w:pPr>
    <w:r w:rsidRPr="00CF7388">
      <w:rPr>
        <w:b/>
      </w:rPr>
      <w:t xml:space="preserve">PRODUCT: </w:t>
    </w:r>
    <w:r w:rsidR="00404C58">
      <w:rPr>
        <w:b/>
      </w:rPr>
      <w:fldChar w:fldCharType="begin"/>
    </w:r>
    <w:r w:rsidR="00404C58">
      <w:rPr>
        <w:b/>
      </w:rPr>
      <w:instrText xml:space="preserve"> DOCPROPERTY  "Product Trademark Title"  \* MERGEFORMAT </w:instrText>
    </w:r>
    <w:r w:rsidR="00404C58">
      <w:rPr>
        <w:b/>
      </w:rPr>
      <w:fldChar w:fldCharType="separate"/>
    </w:r>
    <w:r w:rsidR="00A41111">
      <w:rPr>
        <w:b/>
      </w:rPr>
      <w:t xml:space="preserve">TRIFAB® VG 451 SUBFRAME </w:t>
    </w:r>
    <w:r w:rsidR="00404C58">
      <w:rPr>
        <w:b/>
      </w:rPr>
      <w:fldChar w:fldCharType="end"/>
    </w:r>
  </w:p>
  <w:p w14:paraId="21623454" w14:textId="77777777" w:rsidR="00433A0A" w:rsidRDefault="00433A0A">
    <w:pPr>
      <w:pStyle w:val="Header"/>
    </w:pPr>
  </w:p>
  <w:p w14:paraId="4F7E34E2" w14:textId="0E7BE999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F6281F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12CCA"/>
    <w:rsid w:val="00013DEF"/>
    <w:rsid w:val="00023961"/>
    <w:rsid w:val="00036FD4"/>
    <w:rsid w:val="0003797F"/>
    <w:rsid w:val="00041ED6"/>
    <w:rsid w:val="000435CA"/>
    <w:rsid w:val="000622D4"/>
    <w:rsid w:val="000705EB"/>
    <w:rsid w:val="000719B8"/>
    <w:rsid w:val="000754BF"/>
    <w:rsid w:val="000839E3"/>
    <w:rsid w:val="00086C24"/>
    <w:rsid w:val="000B0610"/>
    <w:rsid w:val="000B7508"/>
    <w:rsid w:val="000C4468"/>
    <w:rsid w:val="000C7412"/>
    <w:rsid w:val="000D6947"/>
    <w:rsid w:val="000E11DC"/>
    <w:rsid w:val="000E4780"/>
    <w:rsid w:val="000E7A06"/>
    <w:rsid w:val="0013209D"/>
    <w:rsid w:val="00140110"/>
    <w:rsid w:val="00141CE1"/>
    <w:rsid w:val="00162AF8"/>
    <w:rsid w:val="001677BC"/>
    <w:rsid w:val="0017041D"/>
    <w:rsid w:val="001A4901"/>
    <w:rsid w:val="001C65E5"/>
    <w:rsid w:val="001F2858"/>
    <w:rsid w:val="001F47E6"/>
    <w:rsid w:val="00201109"/>
    <w:rsid w:val="00202A1A"/>
    <w:rsid w:val="00223DB8"/>
    <w:rsid w:val="00260872"/>
    <w:rsid w:val="002622E3"/>
    <w:rsid w:val="0027640B"/>
    <w:rsid w:val="002A1202"/>
    <w:rsid w:val="002B7EE6"/>
    <w:rsid w:val="003061F9"/>
    <w:rsid w:val="00325F8C"/>
    <w:rsid w:val="003326BC"/>
    <w:rsid w:val="003824E9"/>
    <w:rsid w:val="00390818"/>
    <w:rsid w:val="003A4763"/>
    <w:rsid w:val="003B1023"/>
    <w:rsid w:val="003B74D0"/>
    <w:rsid w:val="003C6809"/>
    <w:rsid w:val="003D0794"/>
    <w:rsid w:val="003D29C6"/>
    <w:rsid w:val="003D7134"/>
    <w:rsid w:val="003E2C68"/>
    <w:rsid w:val="003E4AD3"/>
    <w:rsid w:val="003F1CBA"/>
    <w:rsid w:val="00404C58"/>
    <w:rsid w:val="004060AA"/>
    <w:rsid w:val="00410285"/>
    <w:rsid w:val="0041448D"/>
    <w:rsid w:val="00416857"/>
    <w:rsid w:val="004212A3"/>
    <w:rsid w:val="0042215E"/>
    <w:rsid w:val="00433A0A"/>
    <w:rsid w:val="00433B54"/>
    <w:rsid w:val="004420AC"/>
    <w:rsid w:val="00443DE0"/>
    <w:rsid w:val="0045100A"/>
    <w:rsid w:val="004535E5"/>
    <w:rsid w:val="00457609"/>
    <w:rsid w:val="004668C6"/>
    <w:rsid w:val="00472414"/>
    <w:rsid w:val="00472A3E"/>
    <w:rsid w:val="0047796F"/>
    <w:rsid w:val="00497762"/>
    <w:rsid w:val="00497ECD"/>
    <w:rsid w:val="004A7F44"/>
    <w:rsid w:val="004C3B76"/>
    <w:rsid w:val="004D2451"/>
    <w:rsid w:val="005155AD"/>
    <w:rsid w:val="00541B60"/>
    <w:rsid w:val="005608E4"/>
    <w:rsid w:val="00583791"/>
    <w:rsid w:val="00584C37"/>
    <w:rsid w:val="00586D27"/>
    <w:rsid w:val="005B13D8"/>
    <w:rsid w:val="005B1D5E"/>
    <w:rsid w:val="005B474F"/>
    <w:rsid w:val="005E2F6E"/>
    <w:rsid w:val="005F78F0"/>
    <w:rsid w:val="00600603"/>
    <w:rsid w:val="00616F18"/>
    <w:rsid w:val="00660864"/>
    <w:rsid w:val="00660D1B"/>
    <w:rsid w:val="00665AC9"/>
    <w:rsid w:val="00677037"/>
    <w:rsid w:val="00697258"/>
    <w:rsid w:val="006A03A5"/>
    <w:rsid w:val="006A3551"/>
    <w:rsid w:val="006D7DC0"/>
    <w:rsid w:val="006F01B7"/>
    <w:rsid w:val="00710CC8"/>
    <w:rsid w:val="00736E2D"/>
    <w:rsid w:val="00747412"/>
    <w:rsid w:val="007548DF"/>
    <w:rsid w:val="00781335"/>
    <w:rsid w:val="0079085D"/>
    <w:rsid w:val="007A289B"/>
    <w:rsid w:val="007B38F9"/>
    <w:rsid w:val="007B52AE"/>
    <w:rsid w:val="007C32E6"/>
    <w:rsid w:val="007C64EA"/>
    <w:rsid w:val="007E57BD"/>
    <w:rsid w:val="00803E58"/>
    <w:rsid w:val="00805195"/>
    <w:rsid w:val="008071B7"/>
    <w:rsid w:val="008306C5"/>
    <w:rsid w:val="00840591"/>
    <w:rsid w:val="008470C2"/>
    <w:rsid w:val="00856F11"/>
    <w:rsid w:val="00863A6D"/>
    <w:rsid w:val="00870FCC"/>
    <w:rsid w:val="008765B9"/>
    <w:rsid w:val="008A3997"/>
    <w:rsid w:val="008B0AEA"/>
    <w:rsid w:val="008E0333"/>
    <w:rsid w:val="00905222"/>
    <w:rsid w:val="009137D4"/>
    <w:rsid w:val="009155C6"/>
    <w:rsid w:val="00933A4D"/>
    <w:rsid w:val="00940A46"/>
    <w:rsid w:val="009817EE"/>
    <w:rsid w:val="009874A9"/>
    <w:rsid w:val="00990088"/>
    <w:rsid w:val="009F7547"/>
    <w:rsid w:val="00A04878"/>
    <w:rsid w:val="00A41111"/>
    <w:rsid w:val="00A4481E"/>
    <w:rsid w:val="00A45F2A"/>
    <w:rsid w:val="00A4639E"/>
    <w:rsid w:val="00A5523B"/>
    <w:rsid w:val="00A552B0"/>
    <w:rsid w:val="00A66E25"/>
    <w:rsid w:val="00A9467B"/>
    <w:rsid w:val="00A9754C"/>
    <w:rsid w:val="00AA0AC0"/>
    <w:rsid w:val="00AB33C7"/>
    <w:rsid w:val="00AE653F"/>
    <w:rsid w:val="00AF14FD"/>
    <w:rsid w:val="00AF5B4B"/>
    <w:rsid w:val="00B0302F"/>
    <w:rsid w:val="00B06800"/>
    <w:rsid w:val="00B12533"/>
    <w:rsid w:val="00B154B3"/>
    <w:rsid w:val="00B16101"/>
    <w:rsid w:val="00B24F6B"/>
    <w:rsid w:val="00B33B96"/>
    <w:rsid w:val="00BA76F5"/>
    <w:rsid w:val="00BA7713"/>
    <w:rsid w:val="00BB139B"/>
    <w:rsid w:val="00BB43C5"/>
    <w:rsid w:val="00BC1733"/>
    <w:rsid w:val="00BD0D33"/>
    <w:rsid w:val="00BD56E8"/>
    <w:rsid w:val="00BD5F4E"/>
    <w:rsid w:val="00BE4960"/>
    <w:rsid w:val="00BE50C7"/>
    <w:rsid w:val="00BF7CD1"/>
    <w:rsid w:val="00C00654"/>
    <w:rsid w:val="00C05679"/>
    <w:rsid w:val="00C30585"/>
    <w:rsid w:val="00C53084"/>
    <w:rsid w:val="00C87AA8"/>
    <w:rsid w:val="00CA55E9"/>
    <w:rsid w:val="00CB036C"/>
    <w:rsid w:val="00CF5116"/>
    <w:rsid w:val="00CF7388"/>
    <w:rsid w:val="00CF7841"/>
    <w:rsid w:val="00D26243"/>
    <w:rsid w:val="00D31A11"/>
    <w:rsid w:val="00D35010"/>
    <w:rsid w:val="00D40669"/>
    <w:rsid w:val="00D43EC4"/>
    <w:rsid w:val="00D4654E"/>
    <w:rsid w:val="00D67825"/>
    <w:rsid w:val="00D80552"/>
    <w:rsid w:val="00D86A79"/>
    <w:rsid w:val="00DD23A0"/>
    <w:rsid w:val="00DE0028"/>
    <w:rsid w:val="00DE0966"/>
    <w:rsid w:val="00DF751F"/>
    <w:rsid w:val="00E332A7"/>
    <w:rsid w:val="00E40967"/>
    <w:rsid w:val="00E431FB"/>
    <w:rsid w:val="00E43FD5"/>
    <w:rsid w:val="00E47601"/>
    <w:rsid w:val="00E5581F"/>
    <w:rsid w:val="00E6463F"/>
    <w:rsid w:val="00E8152B"/>
    <w:rsid w:val="00E846C2"/>
    <w:rsid w:val="00E94410"/>
    <w:rsid w:val="00EA7732"/>
    <w:rsid w:val="00EB5BBE"/>
    <w:rsid w:val="00EC7E38"/>
    <w:rsid w:val="00ED2450"/>
    <w:rsid w:val="00F11A6C"/>
    <w:rsid w:val="00F126AF"/>
    <w:rsid w:val="00F22B04"/>
    <w:rsid w:val="00F237A7"/>
    <w:rsid w:val="00F24605"/>
    <w:rsid w:val="00F318F1"/>
    <w:rsid w:val="00F428D9"/>
    <w:rsid w:val="00F4572B"/>
    <w:rsid w:val="00F558DA"/>
    <w:rsid w:val="00F6281F"/>
    <w:rsid w:val="00F710C7"/>
    <w:rsid w:val="00F759F8"/>
    <w:rsid w:val="00F77565"/>
    <w:rsid w:val="00F8067A"/>
    <w:rsid w:val="00F80761"/>
    <w:rsid w:val="00F9157A"/>
    <w:rsid w:val="00F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E6D8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0FB5-6876-4C0C-9209-9743BEB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Cottrell, Melinda R.</cp:lastModifiedBy>
  <cp:revision>10</cp:revision>
  <cp:lastPrinted>2025-11-06T18:36:00Z</cp:lastPrinted>
  <dcterms:created xsi:type="dcterms:W3CDTF">2025-10-30T16:53:00Z</dcterms:created>
  <dcterms:modified xsi:type="dcterms:W3CDTF">2025-11-06T18:37:00Z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KCDC058</vt:lpwstr>
  </property>
  <property fmtid="{D5CDD505-2E9C-101B-9397-08002B2CF9AE}" pid="3" name="Product ID">
    <vt:lpwstr>97910</vt:lpwstr>
  </property>
  <property fmtid="{D5CDD505-2E9C-101B-9397-08002B2CF9AE}" pid="4" name="Product Level">
    <vt:lpwstr>257</vt:lpwstr>
  </property>
  <property fmtid="{D5CDD505-2E9C-101B-9397-08002B2CF9AE}" pid="5" name="Publish Date">
    <vt:lpwstr>NOVEMBER / 2025</vt:lpwstr>
  </property>
  <property fmtid="{D5CDD505-2E9C-101B-9397-08002B2CF9AE}" pid="6" name="Product Trademark Title">
    <vt:lpwstr>TRIFAB® VG 451 SUBFRAME 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2023-09-18T13:26:27Z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231f3c99-5c1e-4c5d-90ef-11e73762f145</vt:lpwstr>
  </property>
  <property fmtid="{D5CDD505-2E9C-101B-9397-08002B2CF9AE}" pid="13" name="MSIP_Label_265bbeb9-6e1c-4ad3-8d2d-c2451bb5b595_ContentBits">
    <vt:lpwstr>0</vt:lpwstr>
  </property>
</Properties>
</file>